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DECC" w14:textId="27A7D647" w:rsidR="00B56813" w:rsidRPr="00B56813" w:rsidRDefault="00772287" w:rsidP="00B56813">
      <w:pPr>
        <w:widowControl/>
        <w:shd w:val="clear" w:color="auto" w:fill="FFFFFF"/>
        <w:spacing w:after="192"/>
        <w:jc w:val="left"/>
        <w:outlineLvl w:val="0"/>
        <w:rPr>
          <w:rFonts w:ascii="游ゴシック" w:eastAsia="游ゴシック" w:hAnsi="游ゴシック" w:cs="ＭＳ Ｐゴシック"/>
          <w:b/>
          <w:bCs/>
          <w:color w:val="393939"/>
          <w:kern w:val="36"/>
          <w:sz w:val="51"/>
          <w:szCs w:val="51"/>
        </w:rPr>
      </w:pPr>
      <w:r>
        <w:rPr>
          <w:rFonts w:ascii="游ゴシック" w:eastAsia="游ゴシック" w:hAnsi="游ゴシック" w:cs="ＭＳ Ｐゴシック" w:hint="eastAsia"/>
          <w:b/>
          <w:bCs/>
          <w:color w:val="393939"/>
          <w:kern w:val="36"/>
          <w:sz w:val="51"/>
          <w:szCs w:val="51"/>
        </w:rPr>
        <w:t>たまがわ塾</w:t>
      </w:r>
      <w:r w:rsidR="00B56813" w:rsidRPr="00B56813">
        <w:rPr>
          <w:rFonts w:ascii="游ゴシック" w:eastAsia="游ゴシック" w:hAnsi="游ゴシック" w:cs="ＭＳ Ｐゴシック" w:hint="eastAsia"/>
          <w:b/>
          <w:bCs/>
          <w:color w:val="393939"/>
          <w:kern w:val="36"/>
          <w:sz w:val="51"/>
          <w:szCs w:val="51"/>
        </w:rPr>
        <w:t>における気象状況による</w:t>
      </w:r>
      <w:r>
        <w:rPr>
          <w:rFonts w:ascii="游ゴシック" w:eastAsia="游ゴシック" w:hAnsi="游ゴシック" w:cs="ＭＳ Ｐゴシック" w:hint="eastAsia"/>
          <w:b/>
          <w:bCs/>
          <w:color w:val="393939"/>
          <w:kern w:val="36"/>
          <w:sz w:val="51"/>
          <w:szCs w:val="51"/>
        </w:rPr>
        <w:t>休講</w:t>
      </w:r>
      <w:r w:rsidR="00B56813" w:rsidRPr="00B56813">
        <w:rPr>
          <w:rFonts w:ascii="游ゴシック" w:eastAsia="游ゴシック" w:hAnsi="游ゴシック" w:cs="ＭＳ Ｐゴシック" w:hint="eastAsia"/>
          <w:b/>
          <w:bCs/>
          <w:color w:val="393939"/>
          <w:kern w:val="36"/>
          <w:sz w:val="51"/>
          <w:szCs w:val="51"/>
        </w:rPr>
        <w:t>等について</w:t>
      </w:r>
    </w:p>
    <w:p w14:paraId="3E3DEB83" w14:textId="24D1E962" w:rsidR="00B56813" w:rsidRPr="00B56813" w:rsidRDefault="00772287"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Pr>
          <w:rFonts w:ascii="游ゴシック" w:eastAsia="游ゴシック" w:hAnsi="游ゴシック" w:cs="ＭＳ Ｐゴシック" w:hint="eastAsia"/>
          <w:color w:val="393939"/>
          <w:kern w:val="0"/>
          <w:sz w:val="24"/>
          <w:szCs w:val="24"/>
        </w:rPr>
        <w:t>たまがわ塾において休講</w:t>
      </w:r>
      <w:r w:rsidR="00B56813" w:rsidRPr="00B56813">
        <w:rPr>
          <w:rFonts w:ascii="游ゴシック" w:eastAsia="游ゴシック" w:hAnsi="游ゴシック" w:cs="ＭＳ Ｐゴシック" w:hint="eastAsia"/>
          <w:color w:val="393939"/>
          <w:kern w:val="0"/>
          <w:sz w:val="24"/>
          <w:szCs w:val="24"/>
        </w:rPr>
        <w:t xml:space="preserve">となる場合については、下記のとおりとします。  　　</w:t>
      </w:r>
    </w:p>
    <w:p w14:paraId="6880CB4B" w14:textId="73146B69" w:rsidR="00B56813" w:rsidRPr="00B56813" w:rsidRDefault="00772287" w:rsidP="00B56813">
      <w:pPr>
        <w:widowControl/>
        <w:pBdr>
          <w:left w:val="single" w:sz="36" w:space="8" w:color="0069BD"/>
        </w:pBdr>
        <w:shd w:val="clear" w:color="auto" w:fill="E5ECF6"/>
        <w:spacing w:before="360" w:after="390"/>
        <w:jc w:val="left"/>
        <w:outlineLvl w:val="1"/>
        <w:rPr>
          <w:rFonts w:ascii="游ゴシック" w:eastAsia="游ゴシック" w:hAnsi="游ゴシック" w:cs="ＭＳ Ｐゴシック"/>
          <w:b/>
          <w:bCs/>
          <w:color w:val="393939"/>
          <w:kern w:val="0"/>
          <w:sz w:val="42"/>
          <w:szCs w:val="42"/>
        </w:rPr>
      </w:pPr>
      <w:r>
        <w:rPr>
          <w:rFonts w:ascii="游ゴシック" w:eastAsia="游ゴシック" w:hAnsi="游ゴシック" w:cs="ＭＳ Ｐゴシック" w:hint="eastAsia"/>
          <w:b/>
          <w:bCs/>
          <w:color w:val="393939"/>
          <w:kern w:val="0"/>
          <w:sz w:val="42"/>
          <w:szCs w:val="42"/>
        </w:rPr>
        <w:t>休講</w:t>
      </w:r>
      <w:r w:rsidR="00B56813" w:rsidRPr="00B56813">
        <w:rPr>
          <w:rFonts w:ascii="游ゴシック" w:eastAsia="游ゴシック" w:hAnsi="游ゴシック" w:cs="ＭＳ Ｐゴシック" w:hint="eastAsia"/>
          <w:b/>
          <w:bCs/>
          <w:color w:val="393939"/>
          <w:kern w:val="0"/>
          <w:sz w:val="42"/>
          <w:szCs w:val="42"/>
        </w:rPr>
        <w:t>となる場合</w:t>
      </w:r>
    </w:p>
    <w:p w14:paraId="3003D9C2" w14:textId="3C87429B" w:rsidR="00B56813" w:rsidRPr="00B56813" w:rsidRDefault="00B56813"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sidRPr="00B56813">
        <w:rPr>
          <w:rFonts w:ascii="游ゴシック" w:eastAsia="游ゴシック" w:hAnsi="游ゴシック" w:cs="ＭＳ Ｐゴシック" w:hint="eastAsia"/>
          <w:color w:val="393939"/>
          <w:kern w:val="0"/>
          <w:sz w:val="24"/>
          <w:szCs w:val="24"/>
        </w:rPr>
        <w:t>（1）</w:t>
      </w:r>
      <w:r w:rsidR="00772287">
        <w:rPr>
          <w:rFonts w:ascii="游ゴシック" w:eastAsia="游ゴシック" w:hAnsi="游ゴシック" w:cs="ＭＳ Ｐゴシック" w:hint="eastAsia"/>
          <w:color w:val="393939"/>
          <w:kern w:val="0"/>
          <w:sz w:val="24"/>
          <w:szCs w:val="24"/>
        </w:rPr>
        <w:t>通塾（授業開始）１時間前</w:t>
      </w:r>
      <w:r w:rsidRPr="00B56813">
        <w:rPr>
          <w:rFonts w:ascii="游ゴシック" w:eastAsia="游ゴシック" w:hAnsi="游ゴシック" w:cs="ＭＳ Ｐゴシック" w:hint="eastAsia"/>
          <w:color w:val="393939"/>
          <w:kern w:val="0"/>
          <w:sz w:val="24"/>
          <w:szCs w:val="24"/>
        </w:rPr>
        <w:t>に東京都</w:t>
      </w:r>
      <w:r w:rsidR="00772287">
        <w:rPr>
          <w:rFonts w:ascii="游ゴシック" w:eastAsia="游ゴシック" w:hAnsi="游ゴシック" w:cs="ＭＳ Ｐゴシック" w:hint="eastAsia"/>
          <w:color w:val="393939"/>
          <w:kern w:val="0"/>
          <w:sz w:val="24"/>
          <w:szCs w:val="24"/>
        </w:rPr>
        <w:t>大田</w:t>
      </w:r>
      <w:r w:rsidRPr="00B56813">
        <w:rPr>
          <w:rFonts w:ascii="游ゴシック" w:eastAsia="游ゴシック" w:hAnsi="游ゴシック" w:cs="ＭＳ Ｐゴシック" w:hint="eastAsia"/>
          <w:color w:val="393939"/>
          <w:kern w:val="0"/>
          <w:sz w:val="24"/>
          <w:szCs w:val="24"/>
        </w:rPr>
        <w:t>区において、「特別警報（『大雨』『暴風』『大雪』『暴風雪』等）」が発令されている場合</w:t>
      </w:r>
    </w:p>
    <w:p w14:paraId="1EC5B554" w14:textId="71F1D17C" w:rsidR="00B56813" w:rsidRPr="00B56813" w:rsidRDefault="00B56813" w:rsidP="00B56813">
      <w:pPr>
        <w:widowControl/>
        <w:shd w:val="clear" w:color="auto" w:fill="FFFFFF"/>
        <w:jc w:val="left"/>
        <w:rPr>
          <w:rFonts w:ascii="游ゴシック" w:eastAsia="游ゴシック" w:hAnsi="游ゴシック" w:cs="ＭＳ Ｐゴシック"/>
          <w:color w:val="393939"/>
          <w:kern w:val="0"/>
          <w:sz w:val="24"/>
          <w:szCs w:val="24"/>
        </w:rPr>
      </w:pPr>
      <w:r w:rsidRPr="00B56813">
        <w:rPr>
          <w:rFonts w:ascii="游ゴシック" w:eastAsia="游ゴシック" w:hAnsi="游ゴシック" w:cs="ＭＳ Ｐゴシック" w:hint="eastAsia"/>
          <w:color w:val="393939"/>
          <w:kern w:val="0"/>
          <w:sz w:val="24"/>
          <w:szCs w:val="24"/>
        </w:rPr>
        <w:t>（2）</w:t>
      </w:r>
      <w:r w:rsidR="00772287">
        <w:rPr>
          <w:rFonts w:ascii="游ゴシック" w:eastAsia="游ゴシック" w:hAnsi="游ゴシック" w:cs="ＭＳ Ｐゴシック" w:hint="eastAsia"/>
          <w:color w:val="393939"/>
          <w:kern w:val="0"/>
          <w:sz w:val="24"/>
          <w:szCs w:val="24"/>
        </w:rPr>
        <w:t>通塾（授業開始）１時間前</w:t>
      </w:r>
      <w:r w:rsidR="00772287" w:rsidRPr="00B56813">
        <w:rPr>
          <w:rFonts w:ascii="游ゴシック" w:eastAsia="游ゴシック" w:hAnsi="游ゴシック" w:cs="ＭＳ Ｐゴシック" w:hint="eastAsia"/>
          <w:color w:val="393939"/>
          <w:kern w:val="0"/>
          <w:sz w:val="24"/>
          <w:szCs w:val="24"/>
        </w:rPr>
        <w:t>に東京都</w:t>
      </w:r>
      <w:r w:rsidR="00772287">
        <w:rPr>
          <w:rFonts w:ascii="游ゴシック" w:eastAsia="游ゴシック" w:hAnsi="游ゴシック" w:cs="ＭＳ Ｐゴシック" w:hint="eastAsia"/>
          <w:color w:val="393939"/>
          <w:kern w:val="0"/>
          <w:sz w:val="24"/>
          <w:szCs w:val="24"/>
        </w:rPr>
        <w:t>大田</w:t>
      </w:r>
      <w:r w:rsidR="00772287" w:rsidRPr="00B56813">
        <w:rPr>
          <w:rFonts w:ascii="游ゴシック" w:eastAsia="游ゴシック" w:hAnsi="游ゴシック" w:cs="ＭＳ Ｐゴシック" w:hint="eastAsia"/>
          <w:color w:val="393939"/>
          <w:kern w:val="0"/>
          <w:sz w:val="24"/>
          <w:szCs w:val="24"/>
        </w:rPr>
        <w:t>区</w:t>
      </w:r>
      <w:r w:rsidRPr="00B56813">
        <w:rPr>
          <w:rFonts w:ascii="游ゴシック" w:eastAsia="游ゴシック" w:hAnsi="游ゴシック" w:cs="ＭＳ Ｐゴシック" w:hint="eastAsia"/>
          <w:color w:val="393939"/>
          <w:kern w:val="0"/>
          <w:sz w:val="24"/>
          <w:szCs w:val="24"/>
        </w:rPr>
        <w:t>において「暴風警報」「暴風雪警報」が発令されている場合</w:t>
      </w:r>
    </w:p>
    <w:p w14:paraId="633EF3F7" w14:textId="13D6C613" w:rsidR="00B56813" w:rsidRPr="00B56813" w:rsidRDefault="00B56813" w:rsidP="00B56813">
      <w:pPr>
        <w:widowControl/>
        <w:shd w:val="clear" w:color="auto" w:fill="FFFFFF"/>
        <w:spacing w:after="192"/>
        <w:jc w:val="left"/>
        <w:rPr>
          <w:rFonts w:ascii="游ゴシック" w:eastAsia="游ゴシック" w:hAnsi="游ゴシック" w:cs="ＭＳ Ｐゴシック" w:hint="eastAsia"/>
          <w:color w:val="393939"/>
          <w:kern w:val="0"/>
          <w:sz w:val="24"/>
          <w:szCs w:val="24"/>
        </w:rPr>
      </w:pPr>
      <w:r w:rsidRPr="00B56813">
        <w:rPr>
          <w:rFonts w:ascii="游ゴシック" w:eastAsia="游ゴシック" w:hAnsi="游ゴシック" w:cs="ＭＳ Ｐゴシック" w:hint="eastAsia"/>
          <w:color w:val="393939"/>
          <w:kern w:val="0"/>
          <w:sz w:val="24"/>
          <w:szCs w:val="24"/>
        </w:rPr>
        <w:t>※</w:t>
      </w:r>
      <w:r w:rsidR="00772287">
        <w:rPr>
          <w:rFonts w:ascii="游ゴシック" w:eastAsia="游ゴシック" w:hAnsi="游ゴシック" w:cs="ＭＳ Ｐゴシック" w:hint="eastAsia"/>
          <w:color w:val="393939"/>
          <w:kern w:val="0"/>
          <w:sz w:val="24"/>
          <w:szCs w:val="24"/>
        </w:rPr>
        <w:t>通塾（授業開始）１時間前</w:t>
      </w:r>
      <w:r w:rsidR="00772287">
        <w:rPr>
          <w:rFonts w:ascii="游ゴシック" w:eastAsia="游ゴシック" w:hAnsi="游ゴシック" w:cs="ＭＳ Ｐゴシック" w:hint="eastAsia"/>
          <w:color w:val="393939"/>
          <w:kern w:val="0"/>
          <w:sz w:val="24"/>
          <w:szCs w:val="24"/>
        </w:rPr>
        <w:t>の</w:t>
      </w:r>
      <w:r w:rsidRPr="00B56813">
        <w:rPr>
          <w:rFonts w:ascii="游ゴシック" w:eastAsia="游ゴシック" w:hAnsi="游ゴシック" w:cs="ＭＳ Ｐゴシック" w:hint="eastAsia"/>
          <w:color w:val="393939"/>
          <w:kern w:val="0"/>
          <w:sz w:val="24"/>
          <w:szCs w:val="24"/>
        </w:rPr>
        <w:t>気象状況で、上記(1)</w:t>
      </w:r>
      <w:r w:rsidR="00772287">
        <w:rPr>
          <w:rFonts w:ascii="游ゴシック" w:eastAsia="游ゴシック" w:hAnsi="游ゴシック" w:cs="ＭＳ Ｐゴシック" w:hint="eastAsia"/>
          <w:color w:val="393939"/>
          <w:kern w:val="0"/>
          <w:sz w:val="24"/>
          <w:szCs w:val="24"/>
        </w:rPr>
        <w:t>及び</w:t>
      </w:r>
      <w:r w:rsidRPr="00B56813">
        <w:rPr>
          <w:rFonts w:ascii="游ゴシック" w:eastAsia="游ゴシック" w:hAnsi="游ゴシック" w:cs="ＭＳ Ｐゴシック" w:hint="eastAsia"/>
          <w:color w:val="393939"/>
          <w:kern w:val="0"/>
          <w:sz w:val="24"/>
          <w:szCs w:val="24"/>
        </w:rPr>
        <w:t>(2)に該当する場合は</w:t>
      </w:r>
      <w:r w:rsidR="00772287">
        <w:rPr>
          <w:rFonts w:ascii="游ゴシック" w:eastAsia="游ゴシック" w:hAnsi="游ゴシック" w:cs="ＭＳ Ｐゴシック" w:hint="eastAsia"/>
          <w:color w:val="393939"/>
          <w:kern w:val="0"/>
          <w:sz w:val="24"/>
          <w:szCs w:val="24"/>
        </w:rPr>
        <w:t>休講</w:t>
      </w:r>
      <w:r w:rsidRPr="00B56813">
        <w:rPr>
          <w:rFonts w:ascii="游ゴシック" w:eastAsia="游ゴシック" w:hAnsi="游ゴシック" w:cs="ＭＳ Ｐゴシック" w:hint="eastAsia"/>
          <w:color w:val="393939"/>
          <w:kern w:val="0"/>
          <w:sz w:val="24"/>
          <w:szCs w:val="24"/>
        </w:rPr>
        <w:t>となります。なお、</w:t>
      </w:r>
      <w:r w:rsidR="00772287">
        <w:rPr>
          <w:rFonts w:ascii="游ゴシック" w:eastAsia="游ゴシック" w:hAnsi="游ゴシック" w:cs="ＭＳ Ｐゴシック" w:hint="eastAsia"/>
          <w:color w:val="393939"/>
          <w:kern w:val="0"/>
          <w:sz w:val="24"/>
          <w:szCs w:val="24"/>
        </w:rPr>
        <w:t>通塾（授業開始）１時間前</w:t>
      </w:r>
      <w:r w:rsidRPr="00B56813">
        <w:rPr>
          <w:rFonts w:ascii="游ゴシック" w:eastAsia="游ゴシック" w:hAnsi="游ゴシック" w:cs="ＭＳ Ｐゴシック" w:hint="eastAsia"/>
          <w:color w:val="393939"/>
          <w:kern w:val="0"/>
          <w:sz w:val="24"/>
          <w:szCs w:val="24"/>
        </w:rPr>
        <w:t>を過ぎてまもなく解除された場合でも</w:t>
      </w:r>
      <w:r w:rsidR="00772287">
        <w:rPr>
          <w:rFonts w:ascii="游ゴシック" w:eastAsia="游ゴシック" w:hAnsi="游ゴシック" w:cs="ＭＳ Ｐゴシック" w:hint="eastAsia"/>
          <w:color w:val="393939"/>
          <w:kern w:val="0"/>
          <w:sz w:val="24"/>
          <w:szCs w:val="24"/>
        </w:rPr>
        <w:t>休講</w:t>
      </w:r>
      <w:r w:rsidRPr="00B56813">
        <w:rPr>
          <w:rFonts w:ascii="游ゴシック" w:eastAsia="游ゴシック" w:hAnsi="游ゴシック" w:cs="ＭＳ Ｐゴシック" w:hint="eastAsia"/>
          <w:color w:val="393939"/>
          <w:kern w:val="0"/>
          <w:sz w:val="24"/>
          <w:szCs w:val="24"/>
        </w:rPr>
        <w:t>となります。</w:t>
      </w:r>
    </w:p>
    <w:p w14:paraId="012229BE" w14:textId="03D8915E" w:rsidR="00B56813" w:rsidRPr="00B56813" w:rsidRDefault="00B56813"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sidRPr="00B56813">
        <w:rPr>
          <w:rFonts w:ascii="游ゴシック" w:eastAsia="游ゴシック" w:hAnsi="游ゴシック" w:cs="ＭＳ Ｐゴシック" w:hint="eastAsia"/>
          <w:color w:val="393939"/>
          <w:kern w:val="0"/>
          <w:sz w:val="24"/>
          <w:szCs w:val="24"/>
        </w:rPr>
        <w:t>※大雨警報や強風注意報などは休校になりません。なお、</w:t>
      </w:r>
      <w:r w:rsidR="00772287">
        <w:rPr>
          <w:rFonts w:ascii="游ゴシック" w:eastAsia="游ゴシック" w:hAnsi="游ゴシック" w:cs="ＭＳ Ｐゴシック" w:hint="eastAsia"/>
          <w:color w:val="393939"/>
          <w:kern w:val="0"/>
          <w:sz w:val="24"/>
          <w:szCs w:val="24"/>
        </w:rPr>
        <w:t>通塾</w:t>
      </w:r>
      <w:r w:rsidRPr="00B56813">
        <w:rPr>
          <w:rFonts w:ascii="游ゴシック" w:eastAsia="游ゴシック" w:hAnsi="游ゴシック" w:cs="ＭＳ Ｐゴシック" w:hint="eastAsia"/>
          <w:color w:val="393939"/>
          <w:kern w:val="0"/>
          <w:sz w:val="24"/>
          <w:szCs w:val="24"/>
        </w:rPr>
        <w:t>については保護者の判断で登校が難しいと思われた場合につきましては、</w:t>
      </w:r>
      <w:r w:rsidR="002F47D9">
        <w:rPr>
          <w:rFonts w:ascii="游ゴシック" w:eastAsia="游ゴシック" w:hAnsi="游ゴシック" w:cs="ＭＳ Ｐゴシック" w:hint="eastAsia"/>
          <w:color w:val="393939"/>
          <w:kern w:val="0"/>
          <w:sz w:val="24"/>
          <w:szCs w:val="24"/>
        </w:rPr>
        <w:t>ご連絡を頂きご欠席でも構いません</w:t>
      </w:r>
      <w:r w:rsidRPr="00B56813">
        <w:rPr>
          <w:rFonts w:ascii="游ゴシック" w:eastAsia="游ゴシック" w:hAnsi="游ゴシック" w:cs="ＭＳ Ｐゴシック" w:hint="eastAsia"/>
          <w:color w:val="393939"/>
          <w:kern w:val="0"/>
          <w:sz w:val="24"/>
          <w:szCs w:val="24"/>
        </w:rPr>
        <w:t>。</w:t>
      </w:r>
      <w:r w:rsidR="002F47D9">
        <w:rPr>
          <w:rFonts w:ascii="游ゴシック" w:eastAsia="游ゴシック" w:hAnsi="游ゴシック" w:cs="ＭＳ Ｐゴシック" w:hint="eastAsia"/>
          <w:color w:val="393939"/>
          <w:kern w:val="0"/>
          <w:sz w:val="24"/>
          <w:szCs w:val="24"/>
        </w:rPr>
        <w:t>また、場合によっては教室長の判断で休講になることもあります。</w:t>
      </w:r>
    </w:p>
    <w:p w14:paraId="16A81DCA" w14:textId="4DF1B9E3" w:rsidR="00B56813" w:rsidRPr="00B56813" w:rsidRDefault="002F47D9"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Pr>
          <w:rFonts w:ascii="游ゴシック" w:eastAsia="游ゴシック" w:hAnsi="游ゴシック" w:cs="ＭＳ Ｐゴシック" w:hint="eastAsia"/>
          <w:color w:val="393939"/>
          <w:kern w:val="0"/>
          <w:sz w:val="24"/>
          <w:szCs w:val="24"/>
        </w:rPr>
        <w:lastRenderedPageBreak/>
        <w:t>休講</w:t>
      </w:r>
      <w:r w:rsidR="00B56813" w:rsidRPr="00B56813">
        <w:rPr>
          <w:rFonts w:ascii="游ゴシック" w:eastAsia="游ゴシック" w:hAnsi="游ゴシック" w:cs="ＭＳ Ｐゴシック" w:hint="eastAsia"/>
          <w:color w:val="393939"/>
          <w:kern w:val="0"/>
          <w:sz w:val="24"/>
          <w:szCs w:val="24"/>
        </w:rPr>
        <w:t>となる場合は、</w:t>
      </w:r>
      <w:r>
        <w:rPr>
          <w:rFonts w:ascii="游ゴシック" w:eastAsia="游ゴシック" w:hAnsi="游ゴシック" w:cs="ＭＳ Ｐゴシック" w:hint="eastAsia"/>
          <w:color w:val="393939"/>
          <w:kern w:val="0"/>
          <w:sz w:val="24"/>
          <w:szCs w:val="24"/>
        </w:rPr>
        <w:t>たまがわ塾</w:t>
      </w:r>
      <w:r w:rsidR="00B56813" w:rsidRPr="00B56813">
        <w:rPr>
          <w:rFonts w:ascii="游ゴシック" w:eastAsia="游ゴシック" w:hAnsi="游ゴシック" w:cs="ＭＳ Ｐゴシック" w:hint="eastAsia"/>
          <w:color w:val="393939"/>
          <w:kern w:val="0"/>
          <w:sz w:val="24"/>
          <w:szCs w:val="24"/>
        </w:rPr>
        <w:t>ホームページにてお知らせをいたしますが、アクセス集中により情報の更新が遅れる場合があります。</w:t>
      </w:r>
    </w:p>
    <w:p w14:paraId="1C572252" w14:textId="77777777" w:rsidR="00B56813" w:rsidRPr="00B56813" w:rsidRDefault="00B56813" w:rsidP="00B56813">
      <w:pPr>
        <w:widowControl/>
        <w:pBdr>
          <w:left w:val="single" w:sz="36" w:space="8" w:color="0069BD"/>
        </w:pBdr>
        <w:shd w:val="clear" w:color="auto" w:fill="E5ECF6"/>
        <w:spacing w:before="360" w:after="390"/>
        <w:jc w:val="left"/>
        <w:outlineLvl w:val="1"/>
        <w:rPr>
          <w:rFonts w:ascii="游ゴシック" w:eastAsia="游ゴシック" w:hAnsi="游ゴシック" w:cs="ＭＳ Ｐゴシック"/>
          <w:b/>
          <w:bCs/>
          <w:color w:val="393939"/>
          <w:kern w:val="0"/>
          <w:sz w:val="42"/>
          <w:szCs w:val="42"/>
        </w:rPr>
      </w:pPr>
      <w:r w:rsidRPr="00B56813">
        <w:rPr>
          <w:rFonts w:ascii="游ゴシック" w:eastAsia="游ゴシック" w:hAnsi="游ゴシック" w:cs="ＭＳ Ｐゴシック" w:hint="eastAsia"/>
          <w:b/>
          <w:bCs/>
          <w:color w:val="393939"/>
          <w:kern w:val="0"/>
          <w:sz w:val="42"/>
          <w:szCs w:val="42"/>
        </w:rPr>
        <w:t>保護者への引き渡し対応となる場合</w:t>
      </w:r>
    </w:p>
    <w:p w14:paraId="55CC6E31" w14:textId="77777777" w:rsidR="00B56813" w:rsidRPr="00B56813" w:rsidRDefault="00B56813"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sidRPr="00B56813">
        <w:rPr>
          <w:rFonts w:ascii="游ゴシック" w:eastAsia="游ゴシック" w:hAnsi="游ゴシック" w:cs="ＭＳ Ｐゴシック" w:hint="eastAsia"/>
          <w:color w:val="393939"/>
          <w:kern w:val="0"/>
          <w:sz w:val="24"/>
          <w:szCs w:val="24"/>
        </w:rPr>
        <w:t>（1）震度5弱以上の地震が発生した場合。</w:t>
      </w:r>
    </w:p>
    <w:p w14:paraId="1EAC35CE" w14:textId="7458D350" w:rsidR="00B56813" w:rsidRPr="00B56813" w:rsidRDefault="00B56813"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sidRPr="00B56813">
        <w:rPr>
          <w:rFonts w:ascii="游ゴシック" w:eastAsia="游ゴシック" w:hAnsi="游ゴシック" w:cs="ＭＳ Ｐゴシック" w:hint="eastAsia"/>
          <w:color w:val="393939"/>
          <w:kern w:val="0"/>
          <w:sz w:val="24"/>
          <w:szCs w:val="24"/>
        </w:rPr>
        <w:t>（2）</w:t>
      </w:r>
      <w:r w:rsidR="002F47D9">
        <w:rPr>
          <w:rFonts w:ascii="游ゴシック" w:eastAsia="游ゴシック" w:hAnsi="游ゴシック" w:cs="ＭＳ Ｐゴシック" w:hint="eastAsia"/>
          <w:color w:val="393939"/>
          <w:kern w:val="0"/>
          <w:sz w:val="24"/>
          <w:szCs w:val="24"/>
        </w:rPr>
        <w:t>たまがわ塾</w:t>
      </w:r>
      <w:r w:rsidRPr="00B56813">
        <w:rPr>
          <w:rFonts w:ascii="游ゴシック" w:eastAsia="游ゴシック" w:hAnsi="游ゴシック" w:cs="ＭＳ Ｐゴシック" w:hint="eastAsia"/>
          <w:color w:val="393939"/>
          <w:kern w:val="0"/>
          <w:sz w:val="24"/>
          <w:szCs w:val="24"/>
        </w:rPr>
        <w:t>の所在地に避難準備情報以上（避難勧告・避難指示を含む）が発令された場合。</w:t>
      </w:r>
    </w:p>
    <w:p w14:paraId="4F98D7CF" w14:textId="03759100" w:rsidR="00B56813" w:rsidRPr="00B56813" w:rsidRDefault="00B56813"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sidRPr="00B56813">
        <w:rPr>
          <w:rFonts w:ascii="游ゴシック" w:eastAsia="游ゴシック" w:hAnsi="游ゴシック" w:cs="ＭＳ Ｐゴシック" w:hint="eastAsia"/>
          <w:color w:val="393939"/>
          <w:kern w:val="0"/>
          <w:sz w:val="24"/>
          <w:szCs w:val="24"/>
        </w:rPr>
        <w:t>（3）</w:t>
      </w:r>
      <w:r w:rsidR="002F47D9">
        <w:rPr>
          <w:rFonts w:ascii="游ゴシック" w:eastAsia="游ゴシック" w:hAnsi="游ゴシック" w:cs="ＭＳ Ｐゴシック" w:hint="eastAsia"/>
          <w:color w:val="393939"/>
          <w:kern w:val="0"/>
          <w:sz w:val="24"/>
          <w:szCs w:val="24"/>
        </w:rPr>
        <w:t>たまがわ塾</w:t>
      </w:r>
      <w:r w:rsidRPr="00B56813">
        <w:rPr>
          <w:rFonts w:ascii="游ゴシック" w:eastAsia="游ゴシック" w:hAnsi="游ゴシック" w:cs="ＭＳ Ｐゴシック" w:hint="eastAsia"/>
          <w:color w:val="393939"/>
          <w:kern w:val="0"/>
          <w:sz w:val="24"/>
          <w:szCs w:val="24"/>
        </w:rPr>
        <w:t>が避難所となった場合。</w:t>
      </w:r>
    </w:p>
    <w:p w14:paraId="359BEDFA" w14:textId="1888AB46" w:rsidR="00B56813" w:rsidRPr="00B56813" w:rsidRDefault="002F47D9" w:rsidP="00B56813">
      <w:pPr>
        <w:widowControl/>
        <w:pBdr>
          <w:left w:val="single" w:sz="36" w:space="8" w:color="0069BD"/>
        </w:pBdr>
        <w:shd w:val="clear" w:color="auto" w:fill="E5ECF6"/>
        <w:spacing w:before="360" w:after="390"/>
        <w:jc w:val="left"/>
        <w:outlineLvl w:val="1"/>
        <w:rPr>
          <w:rFonts w:ascii="游ゴシック" w:eastAsia="游ゴシック" w:hAnsi="游ゴシック" w:cs="ＭＳ Ｐゴシック"/>
          <w:b/>
          <w:bCs/>
          <w:color w:val="393939"/>
          <w:kern w:val="0"/>
          <w:sz w:val="42"/>
          <w:szCs w:val="42"/>
        </w:rPr>
      </w:pPr>
      <w:r>
        <w:rPr>
          <w:rFonts w:ascii="游ゴシック" w:eastAsia="游ゴシック" w:hAnsi="游ゴシック" w:cs="ＭＳ Ｐゴシック" w:hint="eastAsia"/>
          <w:b/>
          <w:bCs/>
          <w:color w:val="393939"/>
          <w:kern w:val="0"/>
          <w:sz w:val="42"/>
          <w:szCs w:val="42"/>
        </w:rPr>
        <w:t>教室長</w:t>
      </w:r>
      <w:r w:rsidR="00B56813" w:rsidRPr="00B56813">
        <w:rPr>
          <w:rFonts w:ascii="游ゴシック" w:eastAsia="游ゴシック" w:hAnsi="游ゴシック" w:cs="ＭＳ Ｐゴシック" w:hint="eastAsia"/>
          <w:b/>
          <w:bCs/>
          <w:color w:val="393939"/>
          <w:kern w:val="0"/>
          <w:sz w:val="42"/>
          <w:szCs w:val="42"/>
        </w:rPr>
        <w:t>判断による対応となる場合</w:t>
      </w:r>
    </w:p>
    <w:p w14:paraId="3A055820" w14:textId="5340F648" w:rsidR="00B56813" w:rsidRDefault="002F47D9" w:rsidP="00B56813">
      <w:pPr>
        <w:widowControl/>
        <w:shd w:val="clear" w:color="auto" w:fill="FFFFFF"/>
        <w:spacing w:after="192"/>
        <w:jc w:val="left"/>
        <w:rPr>
          <w:rFonts w:ascii="游ゴシック" w:eastAsia="游ゴシック" w:hAnsi="游ゴシック" w:cs="ＭＳ Ｐゴシック"/>
          <w:color w:val="393939"/>
          <w:kern w:val="0"/>
          <w:sz w:val="24"/>
          <w:szCs w:val="24"/>
        </w:rPr>
      </w:pPr>
      <w:r>
        <w:rPr>
          <w:rFonts w:ascii="游ゴシック" w:eastAsia="游ゴシック" w:hAnsi="游ゴシック" w:cs="ＭＳ Ｐゴシック" w:hint="eastAsia"/>
          <w:color w:val="393939"/>
          <w:kern w:val="0"/>
          <w:sz w:val="24"/>
          <w:szCs w:val="24"/>
        </w:rPr>
        <w:t>原則、通塾の場合でも教室長</w:t>
      </w:r>
      <w:r w:rsidR="00B56813" w:rsidRPr="00B56813">
        <w:rPr>
          <w:rFonts w:ascii="游ゴシック" w:eastAsia="游ゴシック" w:hAnsi="游ゴシック" w:cs="ＭＳ Ｐゴシック" w:hint="eastAsia"/>
          <w:color w:val="393939"/>
          <w:kern w:val="0"/>
          <w:sz w:val="24"/>
          <w:szCs w:val="24"/>
        </w:rPr>
        <w:t>の判断で時刻を早めたり遅らせたりして、生徒の安全確保に努めます。その対応として、保護者判断で</w:t>
      </w:r>
      <w:r>
        <w:rPr>
          <w:rFonts w:ascii="游ゴシック" w:eastAsia="游ゴシック" w:hAnsi="游ゴシック" w:cs="ＭＳ Ｐゴシック" w:hint="eastAsia"/>
          <w:color w:val="393939"/>
          <w:kern w:val="0"/>
          <w:sz w:val="24"/>
          <w:szCs w:val="24"/>
        </w:rPr>
        <w:t>通塾</w:t>
      </w:r>
      <w:r w:rsidR="00B56813" w:rsidRPr="00B56813">
        <w:rPr>
          <w:rFonts w:ascii="游ゴシック" w:eastAsia="游ゴシック" w:hAnsi="游ゴシック" w:cs="ＭＳ Ｐゴシック" w:hint="eastAsia"/>
          <w:color w:val="393939"/>
          <w:kern w:val="0"/>
          <w:sz w:val="24"/>
          <w:szCs w:val="24"/>
        </w:rPr>
        <w:t>させない、</w:t>
      </w:r>
      <w:r>
        <w:rPr>
          <w:rFonts w:ascii="游ゴシック" w:eastAsia="游ゴシック" w:hAnsi="游ゴシック" w:cs="ＭＳ Ｐゴシック" w:hint="eastAsia"/>
          <w:color w:val="393939"/>
          <w:kern w:val="0"/>
          <w:sz w:val="24"/>
          <w:szCs w:val="24"/>
        </w:rPr>
        <w:t>通塾</w:t>
      </w:r>
      <w:r w:rsidR="00B56813" w:rsidRPr="00B56813">
        <w:rPr>
          <w:rFonts w:ascii="游ゴシック" w:eastAsia="游ゴシック" w:hAnsi="游ゴシック" w:cs="ＭＳ Ｐゴシック" w:hint="eastAsia"/>
          <w:color w:val="393939"/>
          <w:kern w:val="0"/>
          <w:sz w:val="24"/>
          <w:szCs w:val="24"/>
        </w:rPr>
        <w:t>を遅らせるなど</w:t>
      </w:r>
      <w:r w:rsidR="0085562B">
        <w:rPr>
          <w:rFonts w:ascii="游ゴシック" w:eastAsia="游ゴシック" w:hAnsi="游ゴシック" w:cs="ＭＳ Ｐゴシック" w:hint="eastAsia"/>
          <w:color w:val="393939"/>
          <w:kern w:val="0"/>
          <w:sz w:val="24"/>
          <w:szCs w:val="24"/>
        </w:rPr>
        <w:t>は全て可とします</w:t>
      </w:r>
      <w:r w:rsidR="00B56813" w:rsidRPr="00B56813">
        <w:rPr>
          <w:rFonts w:ascii="游ゴシック" w:eastAsia="游ゴシック" w:hAnsi="游ゴシック" w:cs="ＭＳ Ｐゴシック" w:hint="eastAsia"/>
          <w:color w:val="393939"/>
          <w:kern w:val="0"/>
          <w:sz w:val="24"/>
          <w:szCs w:val="24"/>
        </w:rPr>
        <w:t>。</w:t>
      </w:r>
    </w:p>
    <w:p w14:paraId="338CB96A" w14:textId="2FC975CA" w:rsidR="0085562B" w:rsidRPr="00B56813" w:rsidRDefault="0085562B" w:rsidP="0085562B">
      <w:pPr>
        <w:widowControl/>
        <w:pBdr>
          <w:left w:val="single" w:sz="36" w:space="8" w:color="0069BD"/>
        </w:pBdr>
        <w:shd w:val="clear" w:color="auto" w:fill="E5ECF6"/>
        <w:spacing w:before="360" w:after="390"/>
        <w:jc w:val="left"/>
        <w:outlineLvl w:val="1"/>
        <w:rPr>
          <w:rFonts w:ascii="游ゴシック" w:eastAsia="游ゴシック" w:hAnsi="游ゴシック" w:cs="ＭＳ Ｐゴシック"/>
          <w:b/>
          <w:bCs/>
          <w:color w:val="393939"/>
          <w:kern w:val="0"/>
          <w:sz w:val="42"/>
          <w:szCs w:val="42"/>
        </w:rPr>
      </w:pPr>
      <w:r>
        <w:rPr>
          <w:rFonts w:ascii="游ゴシック" w:eastAsia="游ゴシック" w:hAnsi="游ゴシック" w:cs="ＭＳ Ｐゴシック" w:hint="eastAsia"/>
          <w:b/>
          <w:bCs/>
          <w:color w:val="393939"/>
          <w:kern w:val="0"/>
          <w:sz w:val="42"/>
          <w:szCs w:val="42"/>
        </w:rPr>
        <w:t>欠席・遅刻等の補習に関して</w:t>
      </w:r>
    </w:p>
    <w:p w14:paraId="7E351553" w14:textId="788A1292" w:rsidR="0085562B" w:rsidRPr="00B56813" w:rsidRDefault="0085562B" w:rsidP="0085562B">
      <w:pPr>
        <w:widowControl/>
        <w:shd w:val="clear" w:color="auto" w:fill="FFFFFF"/>
        <w:spacing w:after="192"/>
        <w:jc w:val="left"/>
        <w:rPr>
          <w:rFonts w:ascii="游ゴシック" w:eastAsia="游ゴシック" w:hAnsi="游ゴシック" w:cs="ＭＳ Ｐゴシック" w:hint="eastAsia"/>
          <w:color w:val="393939"/>
          <w:kern w:val="0"/>
          <w:sz w:val="24"/>
          <w:szCs w:val="24"/>
        </w:rPr>
      </w:pPr>
      <w:r>
        <w:rPr>
          <w:rFonts w:ascii="游ゴシック" w:eastAsia="游ゴシック" w:hAnsi="游ゴシック" w:cs="ＭＳ Ｐゴシック" w:hint="eastAsia"/>
          <w:color w:val="393939"/>
          <w:kern w:val="0"/>
          <w:sz w:val="24"/>
          <w:szCs w:val="24"/>
        </w:rPr>
        <w:t>天候災害等に関しては、原則、補習の対象となりません。</w:t>
      </w:r>
    </w:p>
    <w:p w14:paraId="5FFB8A7E" w14:textId="51DE2BBE" w:rsidR="004A4956" w:rsidRPr="0085562B" w:rsidRDefault="004A4956">
      <w:pPr>
        <w:rPr>
          <w:rFonts w:hint="eastAsia"/>
        </w:rPr>
      </w:pPr>
    </w:p>
    <w:sectPr w:rsidR="004A4956" w:rsidRPr="00855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13"/>
    <w:rsid w:val="002F47D9"/>
    <w:rsid w:val="004A4956"/>
    <w:rsid w:val="00772287"/>
    <w:rsid w:val="0085562B"/>
    <w:rsid w:val="00B5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D30D3"/>
  <w15:chartTrackingRefBased/>
  <w15:docId w15:val="{9390A030-041E-4C61-9275-EBCE8E68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5681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5681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6813"/>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56813"/>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B568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pacelft1">
    <w:name w:val="space_lft1"/>
    <w:basedOn w:val="a0"/>
    <w:rsid w:val="00B56813"/>
  </w:style>
  <w:style w:type="character" w:styleId="a3">
    <w:name w:val="Hyperlink"/>
    <w:basedOn w:val="a0"/>
    <w:uiPriority w:val="99"/>
    <w:semiHidden/>
    <w:unhideWhenUsed/>
    <w:rsid w:val="00B56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604">
      <w:bodyDiv w:val="1"/>
      <w:marLeft w:val="0"/>
      <w:marRight w:val="0"/>
      <w:marTop w:val="0"/>
      <w:marBottom w:val="0"/>
      <w:divBdr>
        <w:top w:val="none" w:sz="0" w:space="0" w:color="auto"/>
        <w:left w:val="none" w:sz="0" w:space="0" w:color="auto"/>
        <w:bottom w:val="none" w:sz="0" w:space="0" w:color="auto"/>
        <w:right w:val="none" w:sz="0" w:space="0" w:color="auto"/>
      </w:divBdr>
      <w:divsChild>
        <w:div w:id="1791507127">
          <w:marLeft w:val="0"/>
          <w:marRight w:val="0"/>
          <w:marTop w:val="0"/>
          <w:marBottom w:val="900"/>
          <w:divBdr>
            <w:top w:val="single" w:sz="18" w:space="11" w:color="FFC653"/>
            <w:left w:val="single" w:sz="18" w:space="15" w:color="FFC653"/>
            <w:bottom w:val="single" w:sz="18" w:space="0" w:color="FFC653"/>
            <w:right w:val="single" w:sz="18" w:space="17" w:color="FFC65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たまがわ 塾</dc:creator>
  <cp:keywords/>
  <dc:description/>
  <cp:lastModifiedBy>たまがわ 塾</cp:lastModifiedBy>
  <cp:revision>3</cp:revision>
  <dcterms:created xsi:type="dcterms:W3CDTF">2022-09-23T05:48:00Z</dcterms:created>
  <dcterms:modified xsi:type="dcterms:W3CDTF">2022-09-23T06:21:00Z</dcterms:modified>
</cp:coreProperties>
</file>